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Title"/>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vertAlign w:val="baseline"/>
        </w:rPr>
      </w:pPr>
      <w:r w:rsidDel="00000000" w:rsidR="00000000" w:rsidRPr="00000000">
        <w:rPr>
          <w:b w:val="1"/>
          <w:vertAlign w:val="baseline"/>
          <w:rtl w:val="0"/>
        </w:rPr>
        <w:t xml:space="preserve">WORLD GEOGRAPHY</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MR. CRISCO</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center"/>
        <w:rPr>
          <w:b w:val="1"/>
          <w:sz w:val="24"/>
          <w:szCs w:val="24"/>
          <w:vertAlign w:val="baseline"/>
        </w:rPr>
      </w:pPr>
      <w:r w:rsidDel="00000000" w:rsidR="00000000" w:rsidRPr="00000000">
        <w:rPr>
          <w:b w:val="1"/>
          <w:rtl w:val="0"/>
        </w:rPr>
        <w:t xml:space="preserve">bcrisco@elmwood322.com</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Week One-Getting to Know Your Atlas, Geography Skills Handbook</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Week Two-Chapter 1 How Geographers Look at the World</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ab/>
        <w:tab/>
        <w:tab/>
        <w:tab/>
        <w:t xml:space="preserve">-Exploring Geography</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ab/>
        <w:tab/>
        <w:tab/>
        <w:tab/>
        <w:t xml:space="preserve">-The Geographer’s Craft</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Week Three-Chapter 2 The Earth</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ab/>
        <w:tab/>
        <w:tab/>
        <w:tab/>
        <w:t xml:space="preserve">-Planet Earth</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ab/>
        <w:tab/>
        <w:tab/>
        <w:tab/>
        <w:t xml:space="preserve">-Forces of Change</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ab/>
        <w:tab/>
        <w:tab/>
        <w:tab/>
        <w:t xml:space="preserve">-Earth’s Water</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Week Four-Chapter 3 Climates of the Earth</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ab/>
        <w:tab/>
        <w:tab/>
        <w:tab/>
        <w:t xml:space="preserve">-Earth-Sun Relationships</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ab/>
        <w:tab/>
        <w:tab/>
        <w:tab/>
        <w:t xml:space="preserve">-Factors Affecting Climate</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ab/>
        <w:tab/>
        <w:tab/>
        <w:tab/>
        <w:t xml:space="preserve">World Climate Patterns</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Week Five-Chapter 4 The Human World</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ab/>
        <w:tab/>
        <w:tab/>
        <w:tab/>
        <w:t xml:space="preserve">-World Population</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ab/>
        <w:tab/>
        <w:tab/>
        <w:tab/>
        <w:t xml:space="preserve">-Global Cultures</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ab/>
        <w:tab/>
        <w:tab/>
        <w:tab/>
        <w:t xml:space="preserve">-Political and Economic Systems</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ab/>
        <w:tab/>
        <w:tab/>
        <w:tab/>
        <w:t xml:space="preserve">-Resources, Trade, and the Environment</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Week Six-Chapter 5 The Physical Geography of the United States and Canada</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ab/>
        <w:tab/>
        <w:tab/>
        <w:tab/>
        <w:t xml:space="preserve">-The Land</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ab/>
        <w:tab/>
        <w:tab/>
        <w:tab/>
        <w:t xml:space="preserve">-Climate and Vegetation</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Week Seven-Chapter 6 The Cultural Geography of the United States and Canada</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ab/>
        <w:tab/>
        <w:tab/>
        <w:tab/>
        <w:t xml:space="preserve">-Population Patterns</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ab/>
        <w:tab/>
        <w:tab/>
        <w:tab/>
        <w:t xml:space="preserve">-History and Government</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ab/>
        <w:tab/>
        <w:tab/>
        <w:tab/>
        <w:t xml:space="preserve">-Cultures and Lifestyles</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Week Eight-Chapter 7 The United States and Canada Today</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ab/>
        <w:tab/>
        <w:tab/>
        <w:tab/>
        <w:t xml:space="preserve">-Living in the United States and Canada</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ab/>
        <w:tab/>
        <w:tab/>
        <w:tab/>
        <w:t xml:space="preserve">-People and Their Environment</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Week Nine-Chapter 8 The Physical Geography of Latin America</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ab/>
        <w:tab/>
        <w:tab/>
        <w:tab/>
        <w:t xml:space="preserve">-The Land</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ab/>
        <w:tab/>
        <w:tab/>
        <w:tab/>
        <w:t xml:space="preserve">-Climate and Vegetation</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Week Ten-Chapter 9 The Cultural Geography of Latin America</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ab/>
        <w:tab/>
        <w:tab/>
        <w:tab/>
        <w:t xml:space="preserve">-Population Patterns</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ab/>
        <w:tab/>
        <w:tab/>
        <w:tab/>
        <w:t xml:space="preserve">-History and Government</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ab/>
        <w:tab/>
        <w:tab/>
        <w:tab/>
        <w:t xml:space="preserve">-Cultures and Lifestyles</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Week Eleven-Chapter 10 Latin America Today</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ab/>
        <w:tab/>
        <w:tab/>
        <w:tab/>
        <w:t xml:space="preserve">-Living in Latin America</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ab/>
        <w:tab/>
        <w:tab/>
        <w:tab/>
        <w:t xml:space="preserve">-People and Their Environment</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Week Twelve-Chapter 11 The Physical Geography of Europe</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ab/>
        <w:tab/>
        <w:tab/>
        <w:tab/>
        <w:t xml:space="preserve">-The Land</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ab/>
        <w:tab/>
        <w:tab/>
        <w:tab/>
        <w:t xml:space="preserve">-Climate and Vegetation</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Week Thirteen &amp; Fourteen-Chapter 12 The Cultural Geography of Europe</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ab/>
        <w:tab/>
        <w:tab/>
        <w:tab/>
        <w:t xml:space="preserve">-Population Patterns</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ab/>
        <w:tab/>
        <w:tab/>
        <w:tab/>
        <w:t xml:space="preserve">-History and Government</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ab/>
        <w:tab/>
        <w:tab/>
        <w:tab/>
        <w:t xml:space="preserve">-Cultures and Lifestyl</w:t>
      </w:r>
      <w:r w:rsidDel="00000000" w:rsidR="00000000" w:rsidRPr="00000000">
        <w:rPr>
          <w:rtl w:val="0"/>
        </w:rPr>
        <w:t xml:space="preserve">es</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Week </w:t>
      </w:r>
      <w:r w:rsidDel="00000000" w:rsidR="00000000" w:rsidRPr="00000000">
        <w:rPr>
          <w:rtl w:val="0"/>
        </w:rPr>
        <w:t xml:space="preserve">Fifteen</w:t>
      </w:r>
      <w:r w:rsidDel="00000000" w:rsidR="00000000" w:rsidRPr="00000000">
        <w:rPr>
          <w:vertAlign w:val="baseline"/>
          <w:rtl w:val="0"/>
        </w:rPr>
        <w:t xml:space="preserve">-Chapter 14 The Physical Geography of Russia</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ab/>
        <w:tab/>
        <w:tab/>
        <w:tab/>
        <w:t xml:space="preserve">-The Land</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ab/>
        <w:tab/>
        <w:tab/>
        <w:tab/>
        <w:t xml:space="preserve">-Climate and Vegetation</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Week </w:t>
      </w:r>
      <w:r w:rsidDel="00000000" w:rsidR="00000000" w:rsidRPr="00000000">
        <w:rPr>
          <w:rtl w:val="0"/>
        </w:rPr>
        <w:t xml:space="preserve">Sixteen</w:t>
      </w:r>
      <w:r w:rsidDel="00000000" w:rsidR="00000000" w:rsidRPr="00000000">
        <w:rPr>
          <w:vertAlign w:val="baseline"/>
          <w:rtl w:val="0"/>
        </w:rPr>
        <w:t xml:space="preserve">-Chapter 15 The Cultural Geography of Russia</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ab/>
        <w:tab/>
        <w:tab/>
        <w:tab/>
        <w:t xml:space="preserve">-Population Patterns</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ab/>
        <w:tab/>
        <w:tab/>
        <w:tab/>
        <w:t xml:space="preserve">-History and Government</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ab/>
        <w:tab/>
        <w:tab/>
        <w:tab/>
        <w:t xml:space="preserve">-Cultures and Lifestyles</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2nd Semestre</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Week </w:t>
      </w:r>
      <w:r w:rsidDel="00000000" w:rsidR="00000000" w:rsidRPr="00000000">
        <w:rPr>
          <w:rtl w:val="0"/>
        </w:rPr>
        <w:t xml:space="preserve">One</w:t>
      </w:r>
      <w:r w:rsidDel="00000000" w:rsidR="00000000" w:rsidRPr="00000000">
        <w:rPr>
          <w:vertAlign w:val="baseline"/>
          <w:rtl w:val="0"/>
        </w:rPr>
        <w:t xml:space="preserve">-Chapter 17 The Physical Geography of North Africa, SW Asia, and Central Asia</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ab/>
        <w:tab/>
        <w:tab/>
        <w:tab/>
        <w:t xml:space="preserve">-The Land</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ab/>
        <w:tab/>
        <w:tab/>
        <w:tab/>
        <w:t xml:space="preserve">-Climate and Vegetation</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Week </w:t>
      </w:r>
      <w:r w:rsidDel="00000000" w:rsidR="00000000" w:rsidRPr="00000000">
        <w:rPr>
          <w:rtl w:val="0"/>
        </w:rPr>
        <w:t xml:space="preserve">Two</w:t>
      </w:r>
      <w:r w:rsidDel="00000000" w:rsidR="00000000" w:rsidRPr="00000000">
        <w:rPr>
          <w:vertAlign w:val="baseline"/>
          <w:rtl w:val="0"/>
        </w:rPr>
        <w:t xml:space="preserve">-Chapter 18 The Cultural Geography of North Africa, SW Asia, and Central Asia</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ab/>
        <w:tab/>
        <w:tab/>
        <w:tab/>
        <w:t xml:space="preserve">-Population Patterns</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ab/>
        <w:tab/>
        <w:tab/>
        <w:tab/>
        <w:t xml:space="preserve">-History and Government</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ab/>
        <w:tab/>
        <w:tab/>
        <w:tab/>
        <w:t xml:space="preserve">-Cultures and Lifestyles</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Week </w:t>
      </w:r>
      <w:r w:rsidDel="00000000" w:rsidR="00000000" w:rsidRPr="00000000">
        <w:rPr>
          <w:rtl w:val="0"/>
        </w:rPr>
        <w:t xml:space="preserve">Four</w:t>
      </w:r>
      <w:r w:rsidDel="00000000" w:rsidR="00000000" w:rsidRPr="00000000">
        <w:rPr>
          <w:vertAlign w:val="baseline"/>
          <w:rtl w:val="0"/>
        </w:rPr>
        <w:t xml:space="preserve">-Chapter 20 The Physical Geography of Africa South of the Sahara</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ab/>
        <w:tab/>
        <w:tab/>
        <w:tab/>
        <w:t xml:space="preserve">-The Land</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ab/>
        <w:tab/>
        <w:tab/>
        <w:tab/>
        <w:t xml:space="preserve">-Climate and Vegetation</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Week </w:t>
      </w:r>
      <w:r w:rsidDel="00000000" w:rsidR="00000000" w:rsidRPr="00000000">
        <w:rPr>
          <w:rtl w:val="0"/>
        </w:rPr>
        <w:t xml:space="preserve">Five</w:t>
      </w:r>
      <w:r w:rsidDel="00000000" w:rsidR="00000000" w:rsidRPr="00000000">
        <w:rPr>
          <w:vertAlign w:val="baseline"/>
          <w:rtl w:val="0"/>
        </w:rPr>
        <w:t xml:space="preserve">-Chapter 21 The Cultural Geography of Africa South of the Sahara</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ab/>
        <w:tab/>
        <w:tab/>
        <w:tab/>
        <w:t xml:space="preserve">-Population Patterns</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ab/>
        <w:tab/>
        <w:tab/>
        <w:tab/>
        <w:t xml:space="preserve">-History and Government</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ab/>
        <w:tab/>
        <w:tab/>
        <w:tab/>
        <w:t xml:space="preserve">-Cultures and Lifestyles</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Week </w:t>
      </w:r>
      <w:r w:rsidDel="00000000" w:rsidR="00000000" w:rsidRPr="00000000">
        <w:rPr>
          <w:rtl w:val="0"/>
        </w:rPr>
        <w:t xml:space="preserve">Seven</w:t>
      </w:r>
      <w:r w:rsidDel="00000000" w:rsidR="00000000" w:rsidRPr="00000000">
        <w:rPr>
          <w:vertAlign w:val="baseline"/>
          <w:rtl w:val="0"/>
        </w:rPr>
        <w:t xml:space="preserve">-Chapter 23 The Physical Geography of South Asia</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ab/>
        <w:tab/>
        <w:tab/>
        <w:tab/>
        <w:t xml:space="preserve">-The Land</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ab/>
        <w:tab/>
        <w:tab/>
        <w:tab/>
        <w:t xml:space="preserve">-Climate and Vegetation</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Week E</w:t>
      </w:r>
      <w:r w:rsidDel="00000000" w:rsidR="00000000" w:rsidRPr="00000000">
        <w:rPr>
          <w:rtl w:val="0"/>
        </w:rPr>
        <w:t xml:space="preserve">ight</w:t>
      </w:r>
      <w:r w:rsidDel="00000000" w:rsidR="00000000" w:rsidRPr="00000000">
        <w:rPr>
          <w:vertAlign w:val="baseline"/>
          <w:rtl w:val="0"/>
        </w:rPr>
        <w:t xml:space="preserve">-Chapter 24 The Cultural Geography of South Asia</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ab/>
        <w:tab/>
        <w:tab/>
        <w:tab/>
        <w:t xml:space="preserve">-Population Patterns</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ab/>
        <w:tab/>
        <w:tab/>
        <w:tab/>
        <w:t xml:space="preserve">-History and Government</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ab/>
        <w:tab/>
        <w:tab/>
        <w:tab/>
        <w:t xml:space="preserve">-Cultures and Lifestyles</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Week T</w:t>
      </w:r>
      <w:r w:rsidDel="00000000" w:rsidR="00000000" w:rsidRPr="00000000">
        <w:rPr>
          <w:rtl w:val="0"/>
        </w:rPr>
        <w:t xml:space="preserve">en</w:t>
      </w:r>
      <w:r w:rsidDel="00000000" w:rsidR="00000000" w:rsidRPr="00000000">
        <w:rPr>
          <w:vertAlign w:val="baseline"/>
          <w:rtl w:val="0"/>
        </w:rPr>
        <w:t xml:space="preserve">-Chapter 26 The Physical Geography of East Asia</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ab/>
        <w:tab/>
        <w:tab/>
        <w:tab/>
        <w:t xml:space="preserve">-The Land</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ab/>
        <w:tab/>
        <w:tab/>
        <w:tab/>
        <w:t xml:space="preserve">-Climate and Vegetation</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Week </w:t>
      </w:r>
      <w:r w:rsidDel="00000000" w:rsidR="00000000" w:rsidRPr="00000000">
        <w:rPr>
          <w:rtl w:val="0"/>
        </w:rPr>
        <w:t xml:space="preserve">Eleven</w:t>
      </w:r>
      <w:r w:rsidDel="00000000" w:rsidR="00000000" w:rsidRPr="00000000">
        <w:rPr>
          <w:vertAlign w:val="baseline"/>
          <w:rtl w:val="0"/>
        </w:rPr>
        <w:t xml:space="preserve">-Chapter 27 The Cultural Geography of East Asia</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ab/>
        <w:tab/>
        <w:tab/>
        <w:tab/>
        <w:t xml:space="preserve">-Population Patterns</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ab/>
        <w:tab/>
        <w:tab/>
        <w:tab/>
        <w:t xml:space="preserve">-History and Government</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ab/>
        <w:tab/>
        <w:tab/>
        <w:tab/>
        <w:t xml:space="preserve">-Cultures and Lifestyle</w:t>
      </w:r>
      <w:r w:rsidDel="00000000" w:rsidR="00000000" w:rsidRPr="00000000">
        <w:rPr>
          <w:rtl w:val="0"/>
        </w:rPr>
        <w:t xml:space="preserve">s</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Week </w:t>
      </w:r>
      <w:r w:rsidDel="00000000" w:rsidR="00000000" w:rsidRPr="00000000">
        <w:rPr>
          <w:rtl w:val="0"/>
        </w:rPr>
        <w:t xml:space="preserve">Twelve</w:t>
      </w:r>
      <w:r w:rsidDel="00000000" w:rsidR="00000000" w:rsidRPr="00000000">
        <w:rPr>
          <w:vertAlign w:val="baseline"/>
          <w:rtl w:val="0"/>
        </w:rPr>
        <w:t xml:space="preserve">-Chapter 29 The Physical Geography of Southeast Asia</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ab/>
        <w:tab/>
        <w:tab/>
        <w:tab/>
        <w:t xml:space="preserve">-The Land</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ab/>
        <w:tab/>
        <w:tab/>
        <w:tab/>
        <w:t xml:space="preserve">-Climate and Vegetation</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Week </w:t>
      </w:r>
      <w:r w:rsidDel="00000000" w:rsidR="00000000" w:rsidRPr="00000000">
        <w:rPr>
          <w:rtl w:val="0"/>
        </w:rPr>
        <w:t xml:space="preserve">Thirteen</w:t>
      </w:r>
      <w:r w:rsidDel="00000000" w:rsidR="00000000" w:rsidRPr="00000000">
        <w:rPr>
          <w:vertAlign w:val="baseline"/>
          <w:rtl w:val="0"/>
        </w:rPr>
        <w:t xml:space="preserve">-Chapter 30 The Cultural Geography of Southeast Asia</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ab/>
        <w:tab/>
        <w:tab/>
        <w:tab/>
        <w:t xml:space="preserve">-Population Patterns</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ab/>
        <w:tab/>
        <w:tab/>
        <w:tab/>
        <w:t xml:space="preserve">-History and Government</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ab/>
        <w:tab/>
        <w:tab/>
        <w:tab/>
        <w:t xml:space="preserve">-Cultures and Lifestyles</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Week </w:t>
      </w:r>
      <w:r w:rsidDel="00000000" w:rsidR="00000000" w:rsidRPr="00000000">
        <w:rPr>
          <w:rtl w:val="0"/>
        </w:rPr>
        <w:t xml:space="preserve">Fifteen</w:t>
      </w:r>
      <w:r w:rsidDel="00000000" w:rsidR="00000000" w:rsidRPr="00000000">
        <w:rPr>
          <w:vertAlign w:val="baseline"/>
          <w:rtl w:val="0"/>
        </w:rPr>
        <w:t xml:space="preserve">-Chapter 32 The Physical Geography of Australia, Oceania, and Antarctica</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ab/>
        <w:tab/>
        <w:tab/>
        <w:tab/>
        <w:t xml:space="preserve">-The Land</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ab/>
        <w:tab/>
        <w:tab/>
        <w:tab/>
        <w:t xml:space="preserve">-Climate and Vegetation</w:t>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Week </w:t>
      </w:r>
      <w:r w:rsidDel="00000000" w:rsidR="00000000" w:rsidRPr="00000000">
        <w:rPr>
          <w:rtl w:val="0"/>
        </w:rPr>
        <w:t xml:space="preserve">Sixteen</w:t>
      </w:r>
      <w:r w:rsidDel="00000000" w:rsidR="00000000" w:rsidRPr="00000000">
        <w:rPr>
          <w:vertAlign w:val="baseline"/>
          <w:rtl w:val="0"/>
        </w:rPr>
        <w:t xml:space="preserve">-Chapter 33 The Cultural Geography of Australia, Oceania, and Antarctica</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ab/>
        <w:tab/>
        <w:tab/>
        <w:tab/>
        <w:t xml:space="preserve">-Population Patterns</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ab/>
        <w:tab/>
        <w:tab/>
        <w:tab/>
        <w:t xml:space="preserve">-History and Government</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ab/>
        <w:tab/>
        <w:tab/>
        <w:tab/>
        <w:t xml:space="preserve">-Cultures and Lifestyles</w:t>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Week </w:t>
      </w:r>
      <w:r w:rsidDel="00000000" w:rsidR="00000000" w:rsidRPr="00000000">
        <w:rPr>
          <w:rtl w:val="0"/>
        </w:rPr>
        <w:t xml:space="preserve">Seventeen</w:t>
      </w:r>
      <w:r w:rsidDel="00000000" w:rsidR="00000000" w:rsidRPr="00000000">
        <w:rPr>
          <w:vertAlign w:val="baseline"/>
          <w:rtl w:val="0"/>
        </w:rPr>
        <w:t xml:space="preserve"> Unit 5-11 Review/Semester Final</w:t>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This is subject to change depending upon certain circumstances, ie</w:t>
      </w:r>
      <w:r w:rsidDel="00000000" w:rsidR="00000000" w:rsidRPr="00000000">
        <w:rPr>
          <w:rtl w:val="0"/>
        </w:rPr>
        <w:t xml:space="preserve">.</w:t>
      </w:r>
      <w:r w:rsidDel="00000000" w:rsidR="00000000" w:rsidRPr="00000000">
        <w:rPr>
          <w:vertAlign w:val="baseline"/>
          <w:rtl w:val="0"/>
        </w:rPr>
        <w:t xml:space="preserve">, testing,</w:t>
      </w:r>
      <w:r w:rsidDel="00000000" w:rsidR="00000000" w:rsidRPr="00000000">
        <w:rPr>
          <w:rtl w:val="0"/>
        </w:rPr>
        <w:t xml:space="preserve"> projects, etc</w:t>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67">
      <w:pPr>
        <w:pStyle w:val="Heading1"/>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68">
      <w:pPr>
        <w:pStyle w:val="Heading1"/>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69">
      <w:pPr>
        <w:pStyle w:val="Heading1"/>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vertAlign w:val="baseline"/>
        </w:rPr>
      </w:pPr>
      <w:r w:rsidDel="00000000" w:rsidR="00000000" w:rsidRPr="00000000">
        <w:rPr>
          <w:rtl w:val="0"/>
        </w:rPr>
        <w:t xml:space="preserve">Illinois Geography Learning Standards</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6B">
      <w:pPr>
        <w:spacing w:line="276" w:lineRule="auto"/>
        <w:contextualSpacing w:val="0"/>
        <w:rPr>
          <w:sz w:val="22"/>
          <w:szCs w:val="22"/>
        </w:rPr>
      </w:pPr>
      <w:r w:rsidDel="00000000" w:rsidR="00000000" w:rsidRPr="00000000">
        <w:rPr>
          <w:sz w:val="22"/>
          <w:szCs w:val="22"/>
          <w:rtl w:val="0"/>
        </w:rPr>
        <w:t xml:space="preserve">SS.G.1.9-12. Use maps (created using geospatial and related technologies, if possible), satellite images, and photographs to display and explain the spatial patterns of physical, cultural, political, economic, and environmental characteristics. </w:t>
      </w:r>
    </w:p>
    <w:p w:rsidR="00000000" w:rsidDel="00000000" w:rsidP="00000000" w:rsidRDefault="00000000" w:rsidRPr="00000000" w14:paraId="0000006C">
      <w:pPr>
        <w:spacing w:line="276" w:lineRule="auto"/>
        <w:contextualSpacing w:val="0"/>
        <w:rPr>
          <w:sz w:val="22"/>
          <w:szCs w:val="22"/>
        </w:rPr>
      </w:pPr>
      <w:r w:rsidDel="00000000" w:rsidR="00000000" w:rsidRPr="00000000">
        <w:rPr>
          <w:rtl w:val="0"/>
        </w:rPr>
      </w:r>
    </w:p>
    <w:p w:rsidR="00000000" w:rsidDel="00000000" w:rsidP="00000000" w:rsidRDefault="00000000" w:rsidRPr="00000000" w14:paraId="0000006D">
      <w:pPr>
        <w:spacing w:line="276" w:lineRule="auto"/>
        <w:contextualSpacing w:val="0"/>
        <w:rPr>
          <w:sz w:val="22"/>
          <w:szCs w:val="22"/>
        </w:rPr>
      </w:pPr>
      <w:r w:rsidDel="00000000" w:rsidR="00000000" w:rsidRPr="00000000">
        <w:rPr>
          <w:sz w:val="22"/>
          <w:szCs w:val="22"/>
          <w:rtl w:val="0"/>
        </w:rPr>
        <w:t xml:space="preserve">SS.G.2.9-12. Use self-collected or pre-existing data sets to generate spatial patterns at multiple scales that can be used to conduct analyses or to take civic action.</w:t>
      </w:r>
    </w:p>
    <w:p w:rsidR="00000000" w:rsidDel="00000000" w:rsidP="00000000" w:rsidRDefault="00000000" w:rsidRPr="00000000" w14:paraId="0000006E">
      <w:pPr>
        <w:spacing w:line="276" w:lineRule="auto"/>
        <w:contextualSpacing w:val="0"/>
        <w:rPr>
          <w:sz w:val="22"/>
          <w:szCs w:val="22"/>
        </w:rPr>
      </w:pPr>
      <w:r w:rsidDel="00000000" w:rsidR="00000000" w:rsidRPr="00000000">
        <w:rPr>
          <w:rtl w:val="0"/>
        </w:rPr>
      </w:r>
    </w:p>
    <w:p w:rsidR="00000000" w:rsidDel="00000000" w:rsidP="00000000" w:rsidRDefault="00000000" w:rsidRPr="00000000" w14:paraId="0000006F">
      <w:pPr>
        <w:spacing w:line="276" w:lineRule="auto"/>
        <w:contextualSpacing w:val="0"/>
        <w:rPr>
          <w:sz w:val="22"/>
          <w:szCs w:val="22"/>
        </w:rPr>
      </w:pPr>
      <w:r w:rsidDel="00000000" w:rsidR="00000000" w:rsidRPr="00000000">
        <w:rPr>
          <w:sz w:val="22"/>
          <w:szCs w:val="22"/>
          <w:rtl w:val="0"/>
        </w:rPr>
        <w:t xml:space="preserve">SS.G.3.9-12. Analyze and explain how humans impact and interact with the environment and vice versa. </w:t>
      </w:r>
    </w:p>
    <w:p w:rsidR="00000000" w:rsidDel="00000000" w:rsidP="00000000" w:rsidRDefault="00000000" w:rsidRPr="00000000" w14:paraId="00000070">
      <w:pPr>
        <w:spacing w:line="276" w:lineRule="auto"/>
        <w:contextualSpacing w:val="0"/>
        <w:rPr>
          <w:sz w:val="22"/>
          <w:szCs w:val="22"/>
        </w:rPr>
      </w:pPr>
      <w:r w:rsidDel="00000000" w:rsidR="00000000" w:rsidRPr="00000000">
        <w:rPr>
          <w:rtl w:val="0"/>
        </w:rPr>
      </w:r>
    </w:p>
    <w:p w:rsidR="00000000" w:rsidDel="00000000" w:rsidP="00000000" w:rsidRDefault="00000000" w:rsidRPr="00000000" w14:paraId="00000071">
      <w:pPr>
        <w:spacing w:line="276" w:lineRule="auto"/>
        <w:contextualSpacing w:val="0"/>
        <w:rPr>
          <w:sz w:val="22"/>
          <w:szCs w:val="22"/>
        </w:rPr>
      </w:pPr>
      <w:r w:rsidDel="00000000" w:rsidR="00000000" w:rsidRPr="00000000">
        <w:rPr>
          <w:sz w:val="22"/>
          <w:szCs w:val="22"/>
          <w:rtl w:val="0"/>
        </w:rPr>
        <w:t xml:space="preserve">SS.G.4.9-12. Evaluate how political and economic decisions have influenced cultural and environmental characteristics of various places and regions. </w:t>
      </w:r>
    </w:p>
    <w:p w:rsidR="00000000" w:rsidDel="00000000" w:rsidP="00000000" w:rsidRDefault="00000000" w:rsidRPr="00000000" w14:paraId="00000072">
      <w:pPr>
        <w:spacing w:line="276" w:lineRule="auto"/>
        <w:contextualSpacing w:val="0"/>
        <w:rPr>
          <w:sz w:val="22"/>
          <w:szCs w:val="22"/>
        </w:rPr>
      </w:pPr>
      <w:r w:rsidDel="00000000" w:rsidR="00000000" w:rsidRPr="00000000">
        <w:rPr>
          <w:rtl w:val="0"/>
        </w:rPr>
      </w:r>
    </w:p>
    <w:p w:rsidR="00000000" w:rsidDel="00000000" w:rsidP="00000000" w:rsidRDefault="00000000" w:rsidRPr="00000000" w14:paraId="00000073">
      <w:pPr>
        <w:spacing w:line="276" w:lineRule="auto"/>
        <w:contextualSpacing w:val="0"/>
        <w:rPr>
          <w:sz w:val="22"/>
          <w:szCs w:val="22"/>
        </w:rPr>
      </w:pPr>
      <w:r w:rsidDel="00000000" w:rsidR="00000000" w:rsidRPr="00000000">
        <w:rPr>
          <w:sz w:val="22"/>
          <w:szCs w:val="22"/>
          <w:rtl w:val="0"/>
        </w:rPr>
        <w:t xml:space="preserve">SS.G.5.9-12. Analyze how human societies plan for and respond to the consequences of human-made and naturally occurring catastrophes and how these events impact trade, politics, and migration. </w:t>
      </w:r>
    </w:p>
    <w:p w:rsidR="00000000" w:rsidDel="00000000" w:rsidP="00000000" w:rsidRDefault="00000000" w:rsidRPr="00000000" w14:paraId="00000074">
      <w:pPr>
        <w:spacing w:line="276" w:lineRule="auto"/>
        <w:contextualSpacing w:val="0"/>
        <w:rPr>
          <w:sz w:val="22"/>
          <w:szCs w:val="22"/>
        </w:rPr>
      </w:pPr>
      <w:r w:rsidDel="00000000" w:rsidR="00000000" w:rsidRPr="00000000">
        <w:rPr>
          <w:rtl w:val="0"/>
        </w:rPr>
      </w:r>
    </w:p>
    <w:p w:rsidR="00000000" w:rsidDel="00000000" w:rsidP="00000000" w:rsidRDefault="00000000" w:rsidRPr="00000000" w14:paraId="00000075">
      <w:pPr>
        <w:spacing w:line="276" w:lineRule="auto"/>
        <w:contextualSpacing w:val="0"/>
        <w:rPr>
          <w:sz w:val="22"/>
          <w:szCs w:val="22"/>
        </w:rPr>
      </w:pPr>
      <w:r w:rsidDel="00000000" w:rsidR="00000000" w:rsidRPr="00000000">
        <w:rPr>
          <w:sz w:val="22"/>
          <w:szCs w:val="22"/>
          <w:rtl w:val="0"/>
        </w:rPr>
        <w:t xml:space="preserve">SS.G.6.9-12. Analyze how historical events and the diffusion of ideas, technologies, and cultural practices have influenced migration patterns and the distribution of human population. </w:t>
      </w:r>
    </w:p>
    <w:p w:rsidR="00000000" w:rsidDel="00000000" w:rsidP="00000000" w:rsidRDefault="00000000" w:rsidRPr="00000000" w14:paraId="00000076">
      <w:pPr>
        <w:spacing w:line="276" w:lineRule="auto"/>
        <w:contextualSpacing w:val="0"/>
        <w:rPr>
          <w:sz w:val="22"/>
          <w:szCs w:val="22"/>
        </w:rPr>
      </w:pPr>
      <w:r w:rsidDel="00000000" w:rsidR="00000000" w:rsidRPr="00000000">
        <w:rPr>
          <w:rtl w:val="0"/>
        </w:rPr>
      </w:r>
    </w:p>
    <w:p w:rsidR="00000000" w:rsidDel="00000000" w:rsidP="00000000" w:rsidRDefault="00000000" w:rsidRPr="00000000" w14:paraId="00000077">
      <w:pPr>
        <w:spacing w:line="276" w:lineRule="auto"/>
        <w:contextualSpacing w:val="0"/>
        <w:rPr>
          <w:sz w:val="22"/>
          <w:szCs w:val="22"/>
        </w:rPr>
      </w:pPr>
      <w:r w:rsidDel="00000000" w:rsidR="00000000" w:rsidRPr="00000000">
        <w:rPr>
          <w:sz w:val="22"/>
          <w:szCs w:val="22"/>
          <w:rtl w:val="0"/>
        </w:rPr>
        <w:t xml:space="preserve">SS.G.7.9-12. Evaluate how economic activities and political decisions impact spatial patterns within and among urban, suburban, and rural regions. </w:t>
      </w:r>
    </w:p>
    <w:p w:rsidR="00000000" w:rsidDel="00000000" w:rsidP="00000000" w:rsidRDefault="00000000" w:rsidRPr="00000000" w14:paraId="00000078">
      <w:pPr>
        <w:spacing w:line="276" w:lineRule="auto"/>
        <w:contextualSpacing w:val="0"/>
        <w:rPr>
          <w:sz w:val="22"/>
          <w:szCs w:val="22"/>
        </w:rPr>
      </w:pPr>
      <w:r w:rsidDel="00000000" w:rsidR="00000000" w:rsidRPr="00000000">
        <w:rPr>
          <w:rtl w:val="0"/>
        </w:rPr>
      </w:r>
    </w:p>
    <w:p w:rsidR="00000000" w:rsidDel="00000000" w:rsidP="00000000" w:rsidRDefault="00000000" w:rsidRPr="00000000" w14:paraId="00000079">
      <w:pPr>
        <w:spacing w:line="276" w:lineRule="auto"/>
        <w:contextualSpacing w:val="0"/>
        <w:rPr>
          <w:sz w:val="22"/>
          <w:szCs w:val="22"/>
        </w:rPr>
      </w:pPr>
      <w:r w:rsidDel="00000000" w:rsidR="00000000" w:rsidRPr="00000000">
        <w:rPr>
          <w:sz w:val="22"/>
          <w:szCs w:val="22"/>
          <w:rtl w:val="0"/>
        </w:rPr>
        <w:t xml:space="preserve">SS.G.8.9-12. Evaluate how short- and long-term climate variability impacts human migration and settlement patterns, resource use, and land uses. </w:t>
      </w:r>
    </w:p>
    <w:p w:rsidR="00000000" w:rsidDel="00000000" w:rsidP="00000000" w:rsidRDefault="00000000" w:rsidRPr="00000000" w14:paraId="0000007A">
      <w:pPr>
        <w:spacing w:line="276" w:lineRule="auto"/>
        <w:contextualSpacing w:val="0"/>
        <w:rPr>
          <w:sz w:val="22"/>
          <w:szCs w:val="22"/>
        </w:rPr>
      </w:pPr>
      <w:r w:rsidDel="00000000" w:rsidR="00000000" w:rsidRPr="00000000">
        <w:rPr>
          <w:rtl w:val="0"/>
        </w:rPr>
      </w:r>
    </w:p>
    <w:p w:rsidR="00000000" w:rsidDel="00000000" w:rsidP="00000000" w:rsidRDefault="00000000" w:rsidRPr="00000000" w14:paraId="0000007B">
      <w:pPr>
        <w:spacing w:line="276" w:lineRule="auto"/>
        <w:contextualSpacing w:val="0"/>
        <w:rPr>
          <w:sz w:val="22"/>
          <w:szCs w:val="22"/>
        </w:rPr>
      </w:pPr>
      <w:r w:rsidDel="00000000" w:rsidR="00000000" w:rsidRPr="00000000">
        <w:rPr>
          <w:sz w:val="22"/>
          <w:szCs w:val="22"/>
          <w:rtl w:val="0"/>
        </w:rPr>
        <w:t xml:space="preserve">SS.G.9.9-12. Describe and explain the characteristics that constitute a particular culture. </w:t>
      </w:r>
    </w:p>
    <w:p w:rsidR="00000000" w:rsidDel="00000000" w:rsidP="00000000" w:rsidRDefault="00000000" w:rsidRPr="00000000" w14:paraId="0000007C">
      <w:pPr>
        <w:spacing w:line="276" w:lineRule="auto"/>
        <w:contextualSpacing w:val="0"/>
        <w:rPr>
          <w:sz w:val="22"/>
          <w:szCs w:val="22"/>
        </w:rPr>
      </w:pPr>
      <w:r w:rsidDel="00000000" w:rsidR="00000000" w:rsidRPr="00000000">
        <w:rPr>
          <w:rtl w:val="0"/>
        </w:rPr>
      </w:r>
    </w:p>
    <w:p w:rsidR="00000000" w:rsidDel="00000000" w:rsidP="00000000" w:rsidRDefault="00000000" w:rsidRPr="00000000" w14:paraId="0000007D">
      <w:pPr>
        <w:spacing w:line="276" w:lineRule="auto"/>
        <w:contextualSpacing w:val="0"/>
        <w:rPr>
          <w:sz w:val="22"/>
          <w:szCs w:val="22"/>
        </w:rPr>
      </w:pPr>
      <w:r w:rsidDel="00000000" w:rsidR="00000000" w:rsidRPr="00000000">
        <w:rPr>
          <w:sz w:val="22"/>
          <w:szCs w:val="22"/>
          <w:rtl w:val="0"/>
        </w:rPr>
        <w:t xml:space="preserve">SS.G.10.9-12. Explain how and why culture shapes worldview. </w:t>
      </w:r>
    </w:p>
    <w:p w:rsidR="00000000" w:rsidDel="00000000" w:rsidP="00000000" w:rsidRDefault="00000000" w:rsidRPr="00000000" w14:paraId="0000007E">
      <w:pPr>
        <w:spacing w:line="276" w:lineRule="auto"/>
        <w:contextualSpacing w:val="0"/>
        <w:rPr>
          <w:sz w:val="22"/>
          <w:szCs w:val="22"/>
        </w:rPr>
      </w:pPr>
      <w:r w:rsidDel="00000000" w:rsidR="00000000" w:rsidRPr="00000000">
        <w:rPr>
          <w:rtl w:val="0"/>
        </w:rPr>
      </w:r>
    </w:p>
    <w:p w:rsidR="00000000" w:rsidDel="00000000" w:rsidP="00000000" w:rsidRDefault="00000000" w:rsidRPr="00000000" w14:paraId="0000007F">
      <w:pPr>
        <w:spacing w:line="276" w:lineRule="auto"/>
        <w:contextualSpacing w:val="0"/>
        <w:rPr>
          <w:sz w:val="22"/>
          <w:szCs w:val="22"/>
        </w:rPr>
      </w:pPr>
      <w:r w:rsidDel="00000000" w:rsidR="00000000" w:rsidRPr="00000000">
        <w:rPr>
          <w:sz w:val="22"/>
          <w:szCs w:val="22"/>
          <w:rtl w:val="0"/>
        </w:rPr>
        <w:t xml:space="preserve">SS.G.11.9-12. Explain how globalization impacts the cultural, political, economic, and environmental characteristics of a place or region. </w:t>
      </w:r>
    </w:p>
    <w:p w:rsidR="00000000" w:rsidDel="00000000" w:rsidP="00000000" w:rsidRDefault="00000000" w:rsidRPr="00000000" w14:paraId="00000080">
      <w:pPr>
        <w:spacing w:line="276" w:lineRule="auto"/>
        <w:contextualSpacing w:val="0"/>
        <w:rPr>
          <w:sz w:val="22"/>
          <w:szCs w:val="22"/>
        </w:rPr>
      </w:pPr>
      <w:r w:rsidDel="00000000" w:rsidR="00000000" w:rsidRPr="00000000">
        <w:rPr>
          <w:rtl w:val="0"/>
        </w:rPr>
      </w:r>
    </w:p>
    <w:p w:rsidR="00000000" w:rsidDel="00000000" w:rsidP="00000000" w:rsidRDefault="00000000" w:rsidRPr="00000000" w14:paraId="00000081">
      <w:pPr>
        <w:spacing w:line="276" w:lineRule="auto"/>
        <w:contextualSpacing w:val="0"/>
        <w:rPr>
          <w:sz w:val="22"/>
          <w:szCs w:val="22"/>
        </w:rPr>
      </w:pPr>
      <w:r w:rsidDel="00000000" w:rsidR="00000000" w:rsidRPr="00000000">
        <w:rPr>
          <w:sz w:val="22"/>
          <w:szCs w:val="22"/>
          <w:rtl w:val="0"/>
        </w:rPr>
        <w:t xml:space="preserve">SS.G.12.9-12. Evaluate how competition for scarce natural resources contributes to conflict and cooperation within and among other countries</w:t>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Grading, Expectations, and Procedures</w:t>
      </w: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100" w:before="100" w:line="168" w:lineRule="auto"/>
        <w:ind w:left="360" w:firstLine="0"/>
        <w:contextualSpacing w:val="0"/>
        <w:jc w:val="center"/>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0"/>
          <w:sz w:val="24"/>
          <w:szCs w:val="24"/>
          <w:u w:val="single"/>
          <w:vertAlign w:val="baseline"/>
          <w:rtl w:val="0"/>
        </w:rPr>
        <w:t xml:space="preserve">Grading</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100" w:before="100" w:line="240" w:lineRule="auto"/>
        <w:ind w:left="360" w:firstLine="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-everything will be graded by accumulation of points</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after="100" w:before="100" w:line="240" w:lineRule="auto"/>
        <w:ind w:left="360" w:firstLine="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-tests will be worth 100/200 points</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after="100" w:before="100" w:line="240" w:lineRule="auto"/>
        <w:ind w:left="360" w:firstLine="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-quizzes will be worth 10 points each, one given after discussion of section</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after="100" w:before="100" w:line="240" w:lineRule="auto"/>
        <w:ind w:left="360" w:firstLine="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-homework will vary depending on the number of questions</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after="100" w:before="100" w:line="240" w:lineRule="auto"/>
        <w:ind w:left="360" w:firstLine="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-projects will be worth 100/200 points</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after="100" w:before="100" w:line="240" w:lineRule="auto"/>
        <w:ind w:left="360" w:firstLine="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-bellwork assignments are worth 5-10 points each</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after="100" w:before="100" w:line="240" w:lineRule="auto"/>
        <w:ind w:left="360" w:firstLine="0"/>
        <w:contextualSpacing w:val="0"/>
        <w:rPr>
          <w:b w:val="1"/>
          <w:highlight w:val="yellow"/>
        </w:rPr>
      </w:pPr>
      <w:r w:rsidDel="00000000" w:rsidR="00000000" w:rsidRPr="00000000">
        <w:rPr>
          <w:rFonts w:ascii="Times New Roman" w:cs="Times New Roman" w:eastAsia="Times New Roman" w:hAnsi="Times New Roman"/>
          <w:b w:val="0"/>
          <w:sz w:val="24"/>
          <w:szCs w:val="24"/>
          <w:vertAlign w:val="baseline"/>
          <w:rtl w:val="0"/>
        </w:rPr>
        <w:t xml:space="preserve">-study guides that are completely finished for each chapter will receive 5 points for each chapter, 10 points for each unit.  </w:t>
      </w:r>
      <w:r w:rsidDel="00000000" w:rsidR="00000000" w:rsidRPr="00000000">
        <w:rPr>
          <w:b w:val="1"/>
          <w:sz w:val="24"/>
          <w:szCs w:val="24"/>
          <w:highlight w:val="yellow"/>
          <w:vertAlign w:val="baseline"/>
          <w:rtl w:val="0"/>
        </w:rPr>
        <w:t xml:space="preserve">You will not be able to take the chapter/unit test unless the study guide is completed and turned in.</w:t>
      </w:r>
      <w:r w:rsidDel="00000000" w:rsidR="00000000" w:rsidRPr="00000000">
        <w:rPr>
          <w:rFonts w:ascii="Times New Roman" w:cs="Times New Roman" w:eastAsia="Times New Roman" w:hAnsi="Times New Roman"/>
          <w:b w:val="0"/>
          <w:sz w:val="24"/>
          <w:szCs w:val="24"/>
          <w:highlight w:val="yellow"/>
          <w:vertAlign w:val="baseline"/>
          <w:rtl w:val="0"/>
        </w:rPr>
        <w:t xml:space="preserve"> </w:t>
      </w:r>
      <w:r w:rsidDel="00000000" w:rsidR="00000000" w:rsidRPr="00000000">
        <w:rPr>
          <w:b w:val="1"/>
          <w:highlight w:val="yellow"/>
          <w:rtl w:val="0"/>
        </w:rPr>
        <w:t xml:space="preserve">If the study guide is not completed or you are missing it the day of the test, both the study guide and test will be counted late and entered as a zero until made up (at which time it will be docked 25%). Of course, I understand that from time to time someone may forget their study guide. I will allow one exempt from this policy for the year (no grade dock).</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100" w:before="100" w:line="240" w:lineRule="auto"/>
        <w:ind w:left="360" w:firstLine="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Do not expect to come in with a blank study guide the class period before the test</w:t>
      </w:r>
      <w:r w:rsidDel="00000000" w:rsidR="00000000" w:rsidRPr="00000000">
        <w:rPr>
          <w:rtl w:val="0"/>
        </w:rPr>
        <w:t xml:space="preserve">. You are to be taking notes over the course of the unit discussion.</w:t>
      </w: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after="100" w:before="100" w:line="240" w:lineRule="auto"/>
        <w:ind w:left="360" w:firstLine="0"/>
        <w:contextualSpacing w:val="0"/>
        <w:rPr>
          <w:b w:val="1"/>
          <w:highlight w:val="yellow"/>
        </w:rPr>
      </w:pPr>
      <w:r w:rsidDel="00000000" w:rsidR="00000000" w:rsidRPr="00000000">
        <w:rPr>
          <w:rFonts w:ascii="Times New Roman" w:cs="Times New Roman" w:eastAsia="Times New Roman" w:hAnsi="Times New Roman"/>
          <w:b w:val="0"/>
          <w:sz w:val="24"/>
          <w:szCs w:val="24"/>
          <w:vertAlign w:val="baseline"/>
          <w:rtl w:val="0"/>
        </w:rPr>
        <w:t xml:space="preserve">-Extra credit is available.  On my school website, there are online quizzes that can be taken and submitted via email to me.  These can be taken as many times as you like before you submit them. Once submitted, you can no longer take that chapter quiz.  </w:t>
      </w:r>
      <w:r w:rsidDel="00000000" w:rsidR="00000000" w:rsidRPr="00000000">
        <w:rPr>
          <w:rFonts w:ascii="Times New Roman" w:cs="Times New Roman" w:eastAsia="Times New Roman" w:hAnsi="Times New Roman"/>
          <w:b w:val="1"/>
          <w:sz w:val="24"/>
          <w:szCs w:val="24"/>
          <w:highlight w:val="yellow"/>
          <w:vertAlign w:val="baseline"/>
          <w:rtl w:val="0"/>
        </w:rPr>
        <w:t xml:space="preserve">These quizzes can only be taken once we are studying/have studied a Unit and during that Unit’s grading period (quarter).These are worth up to </w:t>
      </w:r>
      <w:r w:rsidDel="00000000" w:rsidR="00000000" w:rsidRPr="00000000">
        <w:rPr>
          <w:b w:val="1"/>
          <w:highlight w:val="yellow"/>
          <w:rtl w:val="0"/>
        </w:rPr>
        <w:t xml:space="preserve">5</w:t>
      </w:r>
      <w:r w:rsidDel="00000000" w:rsidR="00000000" w:rsidRPr="00000000">
        <w:rPr>
          <w:rFonts w:ascii="Times New Roman" w:cs="Times New Roman" w:eastAsia="Times New Roman" w:hAnsi="Times New Roman"/>
          <w:b w:val="1"/>
          <w:sz w:val="24"/>
          <w:szCs w:val="24"/>
          <w:highlight w:val="yellow"/>
          <w:vertAlign w:val="baseline"/>
          <w:rtl w:val="0"/>
        </w:rPr>
        <w:t xml:space="preserve"> points each (</w:t>
      </w:r>
      <w:r w:rsidDel="00000000" w:rsidR="00000000" w:rsidRPr="00000000">
        <w:rPr>
          <w:b w:val="1"/>
          <w:highlight w:val="yellow"/>
          <w:rtl w:val="0"/>
        </w:rPr>
        <w:t xml:space="preserve">½ point for each correct answer).</w:t>
      </w:r>
    </w:p>
    <w:p w:rsidR="00000000" w:rsidDel="00000000" w:rsidP="00000000" w:rsidRDefault="00000000" w:rsidRPr="00000000" w14:paraId="0000009C">
      <w:pPr>
        <w:spacing w:after="100" w:before="100" w:lineRule="auto"/>
        <w:ind w:left="360" w:firstLine="0"/>
        <w:contextualSpacing w:val="0"/>
        <w:rPr>
          <w:b w:val="1"/>
          <w:highlight w:val="yellow"/>
        </w:rPr>
      </w:pPr>
      <w:r w:rsidDel="00000000" w:rsidR="00000000" w:rsidRPr="00000000">
        <w:rPr>
          <w:b w:val="1"/>
          <w:highlight w:val="yellow"/>
          <w:rtl w:val="0"/>
        </w:rPr>
        <w:t xml:space="preserve">After 2 late/missing assignments, extra credit will not be accepted!</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after="100" w:before="100" w:line="240" w:lineRule="auto"/>
        <w:ind w:left="360" w:firstLine="0"/>
        <w:contextualSpacing w:val="0"/>
        <w:rPr/>
      </w:pPr>
      <w:r w:rsidDel="00000000" w:rsidR="00000000" w:rsidRPr="00000000">
        <w:rPr>
          <w:rtl w:val="0"/>
        </w:rPr>
        <w:t xml:space="preserve">Let me know when you take one (or more) due to sometimes the results going to my spam folder.</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100" w:before="100" w:line="168" w:lineRule="auto"/>
        <w:ind w:left="360" w:firstLine="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Approximately 1200 points are possible/Nine weeks</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after="100" w:before="100" w:line="240" w:lineRule="auto"/>
        <w:ind w:left="2160" w:firstLine="720"/>
        <w:contextualSpacing w:val="0"/>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0"/>
          <w:sz w:val="24"/>
          <w:szCs w:val="24"/>
          <w:u w:val="single"/>
          <w:vertAlign w:val="baseline"/>
          <w:rtl w:val="0"/>
        </w:rPr>
        <w:t xml:space="preserve">My Expectations</w:t>
      </w:r>
    </w:p>
    <w:p w:rsidR="00000000" w:rsidDel="00000000" w:rsidP="00000000" w:rsidRDefault="00000000" w:rsidRPr="00000000" w14:paraId="000000A0">
      <w:pPr>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50" w:hanging="39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Bring appropriate materials to class.</w:t>
      </w:r>
    </w:p>
    <w:p w:rsidR="00000000" w:rsidDel="00000000" w:rsidP="00000000" w:rsidRDefault="00000000" w:rsidRPr="00000000" w14:paraId="000000A1">
      <w:pPr>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50" w:hanging="39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Take part in class activities. Be active in discussions</w:t>
      </w:r>
    </w:p>
    <w:p w:rsidR="00000000" w:rsidDel="00000000" w:rsidP="00000000" w:rsidRDefault="00000000" w:rsidRPr="00000000" w14:paraId="000000A2">
      <w:pPr>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50" w:hanging="39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Respect everything around you.</w:t>
      </w:r>
    </w:p>
    <w:p w:rsidR="00000000" w:rsidDel="00000000" w:rsidP="00000000" w:rsidRDefault="00000000" w:rsidRPr="00000000" w14:paraId="000000A3">
      <w:pPr>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50" w:hanging="39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Be on time, more than 1 tardy will result in a detention as per the handbook</w:t>
      </w:r>
    </w:p>
    <w:p w:rsidR="00000000" w:rsidDel="00000000" w:rsidP="00000000" w:rsidRDefault="00000000" w:rsidRPr="00000000" w14:paraId="000000A4">
      <w:pPr>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50" w:hanging="39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If you have a planned absence; vacation, field trip, etc.  you need to get assignments </w:t>
      </w:r>
      <w:r w:rsidDel="00000000" w:rsidR="00000000" w:rsidRPr="00000000">
        <w:rPr>
          <w:rFonts w:ascii="Times New Roman" w:cs="Times New Roman" w:eastAsia="Times New Roman" w:hAnsi="Times New Roman"/>
          <w:b w:val="1"/>
          <w:sz w:val="24"/>
          <w:szCs w:val="24"/>
          <w:vertAlign w:val="baseline"/>
          <w:rtl w:val="0"/>
        </w:rPr>
        <w:t xml:space="preserve">before</w:t>
      </w:r>
      <w:r w:rsidDel="00000000" w:rsidR="00000000" w:rsidRPr="00000000">
        <w:rPr>
          <w:rFonts w:ascii="Times New Roman" w:cs="Times New Roman" w:eastAsia="Times New Roman" w:hAnsi="Times New Roman"/>
          <w:b w:val="0"/>
          <w:sz w:val="24"/>
          <w:szCs w:val="24"/>
          <w:vertAlign w:val="baseline"/>
          <w:rtl w:val="0"/>
        </w:rPr>
        <w:t xml:space="preserve"> you leave.  They will be due when you return.</w:t>
      </w:r>
    </w:p>
    <w:p w:rsidR="00000000" w:rsidDel="00000000" w:rsidP="00000000" w:rsidRDefault="00000000" w:rsidRPr="00000000" w14:paraId="000000A5">
      <w:pPr>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50" w:hanging="39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Turn work in promptly when called for and on the day it is due.  Work turned in late on the same day as it’s due = 25% dock.      Work turned in the next day = 50% dock.  </w:t>
      </w:r>
    </w:p>
    <w:p w:rsidR="00000000" w:rsidDel="00000000" w:rsidP="00000000" w:rsidRDefault="00000000" w:rsidRPr="00000000" w14:paraId="000000A6">
      <w:pPr>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50" w:hanging="39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After 5 assigned ACS’s, you will be written a detention</w:t>
      </w:r>
      <w:r w:rsidDel="00000000" w:rsidR="00000000" w:rsidRPr="00000000">
        <w:rPr>
          <w:rtl w:val="0"/>
        </w:rPr>
        <w:t xml:space="preserve"> to make up work on your time</w:t>
      </w:r>
      <w:r w:rsidDel="00000000" w:rsidR="00000000" w:rsidRPr="00000000">
        <w:rPr>
          <w:rtl w:val="0"/>
        </w:rPr>
      </w:r>
    </w:p>
    <w:p w:rsidR="00000000" w:rsidDel="00000000" w:rsidP="00000000" w:rsidRDefault="00000000" w:rsidRPr="00000000" w14:paraId="000000A7">
      <w:pPr>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50" w:hanging="39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No candy, soda, or food</w:t>
      </w:r>
      <w:r w:rsidDel="00000000" w:rsidR="00000000" w:rsidRPr="00000000">
        <w:rPr>
          <w:rtl w:val="0"/>
        </w:rPr>
        <w:t xml:space="preserve"> unless granted permission by myself</w:t>
      </w: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after="100" w:before="100" w:line="240" w:lineRule="auto"/>
        <w:ind w:left="2880" w:firstLine="0"/>
        <w:contextualSpacing w:val="0"/>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0"/>
          <w:sz w:val="24"/>
          <w:szCs w:val="24"/>
          <w:u w:val="single"/>
          <w:vertAlign w:val="baseline"/>
          <w:rtl w:val="0"/>
        </w:rPr>
        <w:t xml:space="preserve">Class Procedures</w:t>
      </w:r>
    </w:p>
    <w:p w:rsidR="00000000" w:rsidDel="00000000" w:rsidP="00000000" w:rsidRDefault="00000000" w:rsidRPr="00000000" w14:paraId="000000A9">
      <w:pPr>
        <w:numPr>
          <w:ilvl w:val="0"/>
          <w:numId w:val="2"/>
        </w:numPr>
        <w:pBdr>
          <w:top w:space="0" w:sz="0" w:val="nil"/>
          <w:left w:space="0" w:sz="0" w:val="nil"/>
          <w:bottom w:space="0" w:sz="0" w:val="nil"/>
          <w:right w:space="0" w:sz="0" w:val="nil"/>
          <w:between w:space="0" w:sz="0" w:val="nil"/>
        </w:pBdr>
        <w:shd w:fill="auto" w:val="clear"/>
        <w:spacing w:after="100" w:before="100" w:line="240" w:lineRule="auto"/>
        <w:ind w:left="720" w:hanging="36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When you enter the classroom, get to work on the bellwork assignment</w:t>
      </w:r>
    </w:p>
    <w:p w:rsidR="00000000" w:rsidDel="00000000" w:rsidP="00000000" w:rsidRDefault="00000000" w:rsidRPr="00000000" w14:paraId="000000AA">
      <w:pPr>
        <w:numPr>
          <w:ilvl w:val="0"/>
          <w:numId w:val="2"/>
        </w:numPr>
        <w:pBdr>
          <w:top w:space="0" w:sz="0" w:val="nil"/>
          <w:left w:space="0" w:sz="0" w:val="nil"/>
          <w:bottom w:space="0" w:sz="0" w:val="nil"/>
          <w:right w:space="0" w:sz="0" w:val="nil"/>
          <w:between w:space="0" w:sz="0" w:val="nil"/>
        </w:pBdr>
        <w:shd w:fill="auto" w:val="clear"/>
        <w:spacing w:after="100" w:before="100" w:line="240" w:lineRule="auto"/>
        <w:ind w:left="720" w:hanging="36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No outside the room “whole class” breaks</w:t>
      </w:r>
    </w:p>
    <w:p w:rsidR="00000000" w:rsidDel="00000000" w:rsidP="00000000" w:rsidRDefault="00000000" w:rsidRPr="00000000" w14:paraId="000000AB">
      <w:pPr>
        <w:numPr>
          <w:ilvl w:val="0"/>
          <w:numId w:val="2"/>
        </w:numPr>
        <w:pBdr>
          <w:top w:space="0" w:sz="0" w:val="nil"/>
          <w:left w:space="0" w:sz="0" w:val="nil"/>
          <w:bottom w:space="0" w:sz="0" w:val="nil"/>
          <w:right w:space="0" w:sz="0" w:val="nil"/>
          <w:between w:space="0" w:sz="0" w:val="nil"/>
        </w:pBdr>
        <w:shd w:fill="auto" w:val="clear"/>
        <w:spacing w:after="100" w:before="100" w:line="240" w:lineRule="auto"/>
        <w:ind w:left="720" w:hanging="36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You will receive a chapter study guide at the beginning of each chapter/unit.</w:t>
      </w:r>
    </w:p>
    <w:p w:rsidR="00000000" w:rsidDel="00000000" w:rsidP="00000000" w:rsidRDefault="00000000" w:rsidRPr="00000000" w14:paraId="000000AC">
      <w:pPr>
        <w:numPr>
          <w:ilvl w:val="0"/>
          <w:numId w:val="2"/>
        </w:numPr>
        <w:pBdr>
          <w:top w:space="0" w:sz="0" w:val="nil"/>
          <w:left w:space="0" w:sz="0" w:val="nil"/>
          <w:bottom w:space="0" w:sz="0" w:val="nil"/>
          <w:right w:space="0" w:sz="0" w:val="nil"/>
          <w:between w:space="0" w:sz="0" w:val="nil"/>
        </w:pBdr>
        <w:shd w:fill="auto" w:val="clear"/>
        <w:spacing w:after="100" w:before="100" w:line="240" w:lineRule="auto"/>
        <w:ind w:left="720" w:hanging="36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The bell doe</w:t>
      </w:r>
      <w:r w:rsidDel="00000000" w:rsidR="00000000" w:rsidRPr="00000000">
        <w:rPr>
          <w:rtl w:val="0"/>
        </w:rPr>
        <w:t xml:space="preserve">s</w:t>
      </w:r>
      <w:r w:rsidDel="00000000" w:rsidR="00000000" w:rsidRPr="00000000">
        <w:rPr>
          <w:rFonts w:ascii="Times New Roman" w:cs="Times New Roman" w:eastAsia="Times New Roman" w:hAnsi="Times New Roman"/>
          <w:b w:val="0"/>
          <w:sz w:val="24"/>
          <w:szCs w:val="24"/>
          <w:vertAlign w:val="baseline"/>
          <w:rtl w:val="0"/>
        </w:rPr>
        <w:t xml:space="preserve">n</w:t>
      </w:r>
      <w:r w:rsidDel="00000000" w:rsidR="00000000" w:rsidRPr="00000000">
        <w:rPr>
          <w:rtl w:val="0"/>
        </w:rPr>
        <w:t xml:space="preserve">’</w:t>
      </w:r>
      <w:r w:rsidDel="00000000" w:rsidR="00000000" w:rsidRPr="00000000">
        <w:rPr>
          <w:rFonts w:ascii="Times New Roman" w:cs="Times New Roman" w:eastAsia="Times New Roman" w:hAnsi="Times New Roman"/>
          <w:b w:val="0"/>
          <w:sz w:val="24"/>
          <w:szCs w:val="24"/>
          <w:vertAlign w:val="baseline"/>
          <w:rtl w:val="0"/>
        </w:rPr>
        <w:t xml:space="preserve">t dismiss the class, I do.</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after="100" w:before="100" w:line="240" w:lineRule="auto"/>
        <w:contextualSpacing w:val="0"/>
        <w:rPr/>
      </w:pPr>
      <w:r w:rsidDel="00000000" w:rsidR="00000000" w:rsidRPr="00000000">
        <w:rPr>
          <w:rtl w:val="0"/>
        </w:rPr>
      </w:r>
    </w:p>
    <w:p w:rsidR="00000000" w:rsidDel="00000000" w:rsidP="00000000" w:rsidRDefault="00000000" w:rsidRPr="00000000" w14:paraId="000000AE">
      <w:pPr>
        <w:contextualSpacing w:val="0"/>
        <w:rPr/>
      </w:pPr>
      <w:r w:rsidDel="00000000" w:rsidR="00000000" w:rsidRPr="00000000">
        <w:rPr>
          <w:rtl w:val="0"/>
        </w:rPr>
      </w:r>
    </w:p>
    <w:p w:rsidR="00000000" w:rsidDel="00000000" w:rsidP="00000000" w:rsidRDefault="00000000" w:rsidRPr="00000000" w14:paraId="000000AF">
      <w:pPr>
        <w:contextualSpacing w:val="0"/>
        <w:rPr/>
      </w:pPr>
      <w:r w:rsidDel="00000000" w:rsidR="00000000" w:rsidRPr="00000000">
        <w:rPr>
          <w:rtl w:val="0"/>
        </w:rPr>
      </w:r>
    </w:p>
    <w:p w:rsidR="00000000" w:rsidDel="00000000" w:rsidP="00000000" w:rsidRDefault="00000000" w:rsidRPr="00000000" w14:paraId="000000B0">
      <w:pPr>
        <w:contextualSpacing w:val="0"/>
        <w:rPr/>
      </w:pPr>
      <w:r w:rsidDel="00000000" w:rsidR="00000000" w:rsidRPr="00000000">
        <w:rPr>
          <w:rtl w:val="0"/>
        </w:rPr>
        <w:t xml:space="preserve">Please sign, stating that you have read my class syllabus/and rules/expectations and have your </w:t>
      </w:r>
    </w:p>
    <w:p w:rsidR="00000000" w:rsidDel="00000000" w:rsidP="00000000" w:rsidRDefault="00000000" w:rsidRPr="00000000" w14:paraId="000000B1">
      <w:pPr>
        <w:contextualSpacing w:val="0"/>
        <w:rPr/>
      </w:pPr>
      <w:r w:rsidDel="00000000" w:rsidR="00000000" w:rsidRPr="00000000">
        <w:rPr>
          <w:rtl w:val="0"/>
        </w:rPr>
      </w:r>
    </w:p>
    <w:p w:rsidR="00000000" w:rsidDel="00000000" w:rsidP="00000000" w:rsidRDefault="00000000" w:rsidRPr="00000000" w14:paraId="000000B2">
      <w:pPr>
        <w:contextualSpacing w:val="0"/>
        <w:rPr/>
      </w:pPr>
      <w:r w:rsidDel="00000000" w:rsidR="00000000" w:rsidRPr="00000000">
        <w:rPr>
          <w:rtl w:val="0"/>
        </w:rPr>
        <w:t xml:space="preserve">son/daughter return THIS sheet (the rest is yours to keep) to Mr. Crisco by August 31st.  </w:t>
      </w:r>
    </w:p>
    <w:p w:rsidR="00000000" w:rsidDel="00000000" w:rsidP="00000000" w:rsidRDefault="00000000" w:rsidRPr="00000000" w14:paraId="000000B3">
      <w:pPr>
        <w:contextualSpacing w:val="0"/>
        <w:rPr/>
      </w:pPr>
      <w:r w:rsidDel="00000000" w:rsidR="00000000" w:rsidRPr="00000000">
        <w:rPr>
          <w:rtl w:val="0"/>
        </w:rPr>
        <w:tab/>
      </w:r>
    </w:p>
    <w:p w:rsidR="00000000" w:rsidDel="00000000" w:rsidP="00000000" w:rsidRDefault="00000000" w:rsidRPr="00000000" w14:paraId="000000B4">
      <w:pPr>
        <w:contextualSpacing w:val="0"/>
        <w:rPr/>
      </w:pPr>
      <w:r w:rsidDel="00000000" w:rsidR="00000000" w:rsidRPr="00000000">
        <w:rPr>
          <w:rtl w:val="0"/>
        </w:rPr>
        <w:t xml:space="preserve">If you have any questions or concerns, feel free to contact me at bcrisco@elmwood322.com</w:t>
      </w:r>
    </w:p>
    <w:p w:rsidR="00000000" w:rsidDel="00000000" w:rsidP="00000000" w:rsidRDefault="00000000" w:rsidRPr="00000000" w14:paraId="000000B5">
      <w:pPr>
        <w:contextualSpacing w:val="0"/>
        <w:rPr/>
      </w:pPr>
      <w:r w:rsidDel="00000000" w:rsidR="00000000" w:rsidRPr="00000000">
        <w:rPr>
          <w:rtl w:val="0"/>
        </w:rPr>
      </w:r>
    </w:p>
    <w:p w:rsidR="00000000" w:rsidDel="00000000" w:rsidP="00000000" w:rsidRDefault="00000000" w:rsidRPr="00000000" w14:paraId="000000B6">
      <w:pPr>
        <w:contextualSpacing w:val="0"/>
        <w:rPr/>
      </w:pPr>
      <w:r w:rsidDel="00000000" w:rsidR="00000000" w:rsidRPr="00000000">
        <w:rPr>
          <w:rtl w:val="0"/>
        </w:rPr>
      </w:r>
    </w:p>
    <w:p w:rsidR="00000000" w:rsidDel="00000000" w:rsidP="00000000" w:rsidRDefault="00000000" w:rsidRPr="00000000" w14:paraId="000000B7">
      <w:pPr>
        <w:contextualSpacing w:val="0"/>
        <w:rPr/>
      </w:pPr>
      <w:r w:rsidDel="00000000" w:rsidR="00000000" w:rsidRPr="00000000">
        <w:rPr>
          <w:rtl w:val="0"/>
        </w:rPr>
      </w:r>
    </w:p>
    <w:p w:rsidR="00000000" w:rsidDel="00000000" w:rsidP="00000000" w:rsidRDefault="00000000" w:rsidRPr="00000000" w14:paraId="000000B8">
      <w:pPr>
        <w:contextualSpacing w:val="0"/>
        <w:rPr/>
      </w:pPr>
      <w:r w:rsidDel="00000000" w:rsidR="00000000" w:rsidRPr="00000000">
        <w:rPr>
          <w:rtl w:val="0"/>
        </w:rPr>
      </w:r>
    </w:p>
    <w:p w:rsidR="00000000" w:rsidDel="00000000" w:rsidP="00000000" w:rsidRDefault="00000000" w:rsidRPr="00000000" w14:paraId="000000B9">
      <w:pPr>
        <w:contextualSpacing w:val="0"/>
        <w:rPr/>
      </w:pPr>
      <w:r w:rsidDel="00000000" w:rsidR="00000000" w:rsidRPr="00000000">
        <w:rPr>
          <w:rtl w:val="0"/>
        </w:rPr>
      </w:r>
    </w:p>
    <w:p w:rsidR="00000000" w:rsidDel="00000000" w:rsidP="00000000" w:rsidRDefault="00000000" w:rsidRPr="00000000" w14:paraId="000000BA">
      <w:pPr>
        <w:contextualSpacing w:val="0"/>
        <w:rPr/>
      </w:pPr>
      <w:r w:rsidDel="00000000" w:rsidR="00000000" w:rsidRPr="00000000">
        <w:rPr>
          <w:rtl w:val="0"/>
        </w:rPr>
        <w:tab/>
        <w:tab/>
        <w:tab/>
        <w:tab/>
        <w:tab/>
        <w:tab/>
        <w:tab/>
        <w:tab/>
        <w:t xml:space="preserve">Mr. Crisco</w:t>
      </w:r>
    </w:p>
    <w:p w:rsidR="00000000" w:rsidDel="00000000" w:rsidP="00000000" w:rsidRDefault="00000000" w:rsidRPr="00000000" w14:paraId="000000BB">
      <w:pPr>
        <w:contextualSpacing w:val="0"/>
        <w:rPr/>
      </w:pPr>
      <w:r w:rsidDel="00000000" w:rsidR="00000000" w:rsidRPr="00000000">
        <w:rPr>
          <w:rtl w:val="0"/>
        </w:rPr>
        <w:tab/>
        <w:tab/>
        <w:tab/>
        <w:tab/>
        <w:tab/>
        <w:tab/>
        <w:tab/>
        <w:tab/>
      </w:r>
    </w:p>
    <w:p w:rsidR="00000000" w:rsidDel="00000000" w:rsidP="00000000" w:rsidRDefault="00000000" w:rsidRPr="00000000" w14:paraId="000000BC">
      <w:pPr>
        <w:contextualSpacing w:val="0"/>
        <w:rPr/>
      </w:pPr>
      <w:r w:rsidDel="00000000" w:rsidR="00000000" w:rsidRPr="00000000">
        <w:rPr>
          <w:rtl w:val="0"/>
        </w:rPr>
      </w:r>
    </w:p>
    <w:p w:rsidR="00000000" w:rsidDel="00000000" w:rsidP="00000000" w:rsidRDefault="00000000" w:rsidRPr="00000000" w14:paraId="000000BD">
      <w:pPr>
        <w:contextualSpacing w:val="0"/>
        <w:rPr/>
      </w:pPr>
      <w:r w:rsidDel="00000000" w:rsidR="00000000" w:rsidRPr="00000000">
        <w:rPr>
          <w:rtl w:val="0"/>
        </w:rPr>
      </w:r>
    </w:p>
    <w:p w:rsidR="00000000" w:rsidDel="00000000" w:rsidP="00000000" w:rsidRDefault="00000000" w:rsidRPr="00000000" w14:paraId="000000BE">
      <w:pPr>
        <w:contextualSpacing w:val="0"/>
        <w:rPr/>
      </w:pPr>
      <w:r w:rsidDel="00000000" w:rsidR="00000000" w:rsidRPr="00000000">
        <w:rPr>
          <w:rtl w:val="0"/>
        </w:rPr>
      </w:r>
    </w:p>
    <w:p w:rsidR="00000000" w:rsidDel="00000000" w:rsidP="00000000" w:rsidRDefault="00000000" w:rsidRPr="00000000" w14:paraId="000000BF">
      <w:pPr>
        <w:contextualSpacing w:val="0"/>
        <w:rPr/>
      </w:pPr>
      <w:r w:rsidDel="00000000" w:rsidR="00000000" w:rsidRPr="00000000">
        <w:rPr>
          <w:rtl w:val="0"/>
        </w:rPr>
        <w:t xml:space="preserve">Parent/Guardian______________________________________________</w:t>
      </w:r>
    </w:p>
    <w:p w:rsidR="00000000" w:rsidDel="00000000" w:rsidP="00000000" w:rsidRDefault="00000000" w:rsidRPr="00000000" w14:paraId="000000C0">
      <w:pPr>
        <w:contextualSpacing w:val="0"/>
        <w:rPr/>
      </w:pPr>
      <w:r w:rsidDel="00000000" w:rsidR="00000000" w:rsidRPr="00000000">
        <w:rPr>
          <w:rtl w:val="0"/>
        </w:rPr>
      </w:r>
    </w:p>
    <w:p w:rsidR="00000000" w:rsidDel="00000000" w:rsidP="00000000" w:rsidRDefault="00000000" w:rsidRPr="00000000" w14:paraId="000000C1">
      <w:pPr>
        <w:contextualSpacing w:val="0"/>
        <w:rPr/>
      </w:pPr>
      <w:r w:rsidDel="00000000" w:rsidR="00000000" w:rsidRPr="00000000">
        <w:rPr>
          <w:rtl w:val="0"/>
        </w:rPr>
      </w:r>
    </w:p>
    <w:p w:rsidR="00000000" w:rsidDel="00000000" w:rsidP="00000000" w:rsidRDefault="00000000" w:rsidRPr="00000000" w14:paraId="000000C2">
      <w:pPr>
        <w:contextualSpacing w:val="0"/>
        <w:rPr/>
      </w:pPr>
      <w:r w:rsidDel="00000000" w:rsidR="00000000" w:rsidRPr="00000000">
        <w:rPr>
          <w:rtl w:val="0"/>
        </w:rPr>
      </w:r>
    </w:p>
    <w:p w:rsidR="00000000" w:rsidDel="00000000" w:rsidP="00000000" w:rsidRDefault="00000000" w:rsidRPr="00000000" w14:paraId="000000C3">
      <w:pPr>
        <w:contextualSpacing w:val="0"/>
        <w:rPr/>
      </w:pPr>
      <w:r w:rsidDel="00000000" w:rsidR="00000000" w:rsidRPr="00000000">
        <w:rPr>
          <w:rtl w:val="0"/>
        </w:rPr>
        <w:t xml:space="preserve">Student’s name (please print)____________________________________</w:t>
      </w:r>
    </w:p>
    <w:sectPr>
      <w:pgSz w:h="15840" w:w="12240"/>
      <w:pgMar w:bottom="360" w:top="187.2"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50" w:hanging="39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contextualSpacing w:val="0"/>
    </w:pPr>
    <w:rPr>
      <w:rFonts w:ascii="Times New Roman" w:cs="Times New Roman" w:eastAsia="Times New Roman" w:hAnsi="Times New Roman"/>
      <w:b w:val="1"/>
      <w:sz w:val="24"/>
      <w:szCs w:val="24"/>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0" w:before="0" w:line="240" w:lineRule="auto"/>
      <w:contextualSpacing w:val="0"/>
      <w:jc w:val="center"/>
    </w:pPr>
    <w:rPr>
      <w:rFonts w:ascii="Times New Roman" w:cs="Times New Roman" w:eastAsia="Times New Roman" w:hAnsi="Times New Roman"/>
      <w:b w:val="1"/>
      <w:sz w:val="24"/>
      <w:szCs w:val="24"/>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